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A0" w:rsidRPr="006042A0" w:rsidRDefault="006042A0" w:rsidP="006042A0">
      <w:pPr>
        <w:snapToGrid w:val="0"/>
        <w:jc w:val="right"/>
        <w:rPr>
          <w:rFonts w:cs="Times New Roman"/>
        </w:rPr>
      </w:pPr>
      <w:r w:rsidRPr="006042A0">
        <w:rPr>
          <w:rFonts w:cs="Times New Roman"/>
        </w:rPr>
        <w:t>Утверждены</w:t>
      </w:r>
    </w:p>
    <w:p w:rsidR="006042A0" w:rsidRPr="006042A0" w:rsidRDefault="006042A0" w:rsidP="006042A0">
      <w:pPr>
        <w:jc w:val="right"/>
        <w:rPr>
          <w:rFonts w:cs="Times New Roman"/>
        </w:rPr>
      </w:pPr>
      <w:r w:rsidRPr="006042A0">
        <w:rPr>
          <w:rFonts w:cs="Times New Roman"/>
        </w:rPr>
        <w:t xml:space="preserve">Постановлением администрации муниципального образования городской округ Люберцы Московской области </w:t>
      </w:r>
    </w:p>
    <w:p w:rsidR="00864FCD" w:rsidRDefault="006042A0" w:rsidP="006042A0">
      <w:pPr>
        <w:jc w:val="right"/>
        <w:rPr>
          <w:rFonts w:cs="Times New Roman"/>
        </w:rPr>
      </w:pPr>
      <w:r w:rsidRPr="006042A0">
        <w:rPr>
          <w:rFonts w:cs="Times New Roman"/>
        </w:rPr>
        <w:t>от «28» 12 2018 № 5151-ПА</w:t>
      </w:r>
    </w:p>
    <w:p w:rsidR="006042A0" w:rsidRDefault="006042A0" w:rsidP="006042A0">
      <w:pPr>
        <w:jc w:val="right"/>
        <w:rPr>
          <w:rFonts w:cs="Times New Roman"/>
        </w:rPr>
      </w:pPr>
    </w:p>
    <w:tbl>
      <w:tblPr>
        <w:tblpPr w:leftFromText="180" w:rightFromText="180" w:vertAnchor="text" w:horzAnchor="margin" w:tblpXSpec="center" w:tblpY="812"/>
        <w:tblW w:w="16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136"/>
        <w:gridCol w:w="1991"/>
        <w:gridCol w:w="1707"/>
        <w:gridCol w:w="1850"/>
        <w:gridCol w:w="1850"/>
        <w:gridCol w:w="1821"/>
        <w:gridCol w:w="2134"/>
        <w:gridCol w:w="1881"/>
      </w:tblGrid>
      <w:tr w:rsidR="006042A0" w:rsidTr="006042A0">
        <w:trPr>
          <w:trHeight w:val="343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13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работ</w:t>
            </w:r>
          </w:p>
        </w:tc>
      </w:tr>
      <w:tr w:rsidR="006042A0" w:rsidTr="006042A0">
        <w:trPr>
          <w:trHeight w:val="74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uppressAutoHyphens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uppressAutoHyphens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Создание концертов и концертных программ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Обеспечение сохранности и целостности историко-архитектурного комплекса, исторической среды и ландшафтов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Организация показа спектаклей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Организация и проведение культурн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о-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массовых мероприятий</w:t>
            </w:r>
          </w:p>
        </w:tc>
      </w:tr>
      <w:tr w:rsidR="006042A0" w:rsidTr="006042A0">
        <w:trPr>
          <w:trHeight w:val="255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uppressAutoHyphens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uppressAutoHyphens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Значения коэффициентов</w:t>
            </w:r>
          </w:p>
        </w:tc>
      </w:tr>
      <w:tr w:rsidR="006042A0" w:rsidTr="006042A0">
        <w:trPr>
          <w:trHeight w:val="4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МУК «Музей истории и культуры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1,0436695956323400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296,7772580695030000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4,6615689049348200</w:t>
            </w:r>
          </w:p>
        </w:tc>
      </w:tr>
      <w:tr w:rsidR="006042A0" w:rsidTr="006042A0">
        <w:trPr>
          <w:trHeight w:val="51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Красковский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культурный центр»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1,000000000000000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2,924270315700770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6042A0" w:rsidTr="006042A0">
        <w:trPr>
          <w:trHeight w:val="5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 «Парк культуры и отдыха»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0,3818482696000690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6042A0" w:rsidTr="006042A0">
        <w:trPr>
          <w:trHeight w:val="5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Театр кукол «Радуга»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1,0366840320874800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6042A0" w:rsidTr="006042A0">
        <w:trPr>
          <w:trHeight w:val="52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"ЛДК"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1,1860022212869000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232,0502496444480000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5,4712285719031000</w:t>
            </w:r>
          </w:p>
        </w:tc>
      </w:tr>
      <w:tr w:rsidR="006042A0" w:rsidTr="006042A0">
        <w:trPr>
          <w:trHeight w:val="52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ЦК и СД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Томилино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4,0623991339418700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6042A0" w:rsidTr="006042A0">
        <w:trPr>
          <w:trHeight w:val="52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 «КДЦ Октябрьский»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4,6987984353415200</w:t>
            </w:r>
          </w:p>
        </w:tc>
      </w:tr>
      <w:tr w:rsidR="006042A0" w:rsidTr="006042A0">
        <w:trPr>
          <w:trHeight w:val="39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ind w:left="2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«КДЦ «Союз»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2A0" w:rsidRDefault="006042A0" w:rsidP="006042A0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4,8369761725174700</w:t>
            </w:r>
          </w:p>
        </w:tc>
      </w:tr>
    </w:tbl>
    <w:p w:rsidR="006042A0" w:rsidRDefault="006042A0" w:rsidP="006042A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работам, оказываемым муниципальными учреждениями культуры в 2018 году</w:t>
      </w:r>
    </w:p>
    <w:p w:rsidR="006042A0" w:rsidRDefault="006042A0" w:rsidP="006042A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6042A0" w:rsidRDefault="006042A0" w:rsidP="006042A0">
      <w:pPr>
        <w:jc w:val="center"/>
        <w:rPr>
          <w:rFonts w:ascii="Arial" w:hAnsi="Arial" w:cs="Arial"/>
        </w:rPr>
      </w:pPr>
    </w:p>
    <w:p w:rsidR="006042A0" w:rsidRPr="006042A0" w:rsidRDefault="006042A0" w:rsidP="006042A0">
      <w:pPr>
        <w:jc w:val="right"/>
        <w:rPr>
          <w:rFonts w:cs="Times New Roman"/>
        </w:rPr>
      </w:pPr>
      <w:bookmarkStart w:id="0" w:name="_GoBack"/>
      <w:bookmarkEnd w:id="0"/>
    </w:p>
    <w:sectPr w:rsidR="006042A0" w:rsidRPr="006042A0" w:rsidSect="006042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FCD"/>
    <w:rsid w:val="006042A0"/>
    <w:rsid w:val="0086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A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A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2019-01-15T09:29:00Z</dcterms:created>
  <dcterms:modified xsi:type="dcterms:W3CDTF">2019-01-15T09:30:00Z</dcterms:modified>
</cp:coreProperties>
</file>